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1C9" w:rsidRPr="006E1BD3" w:rsidRDefault="009D11C9" w:rsidP="009D11C9">
      <w:pPr>
        <w:rPr>
          <w:b/>
        </w:rPr>
      </w:pPr>
    </w:p>
    <w:p w:rsidR="009D11C9" w:rsidRPr="007612B1" w:rsidRDefault="009D11C9" w:rsidP="009D11C9">
      <w:pPr>
        <w:tabs>
          <w:tab w:val="center" w:pos="4536"/>
          <w:tab w:val="right" w:pos="9072"/>
        </w:tabs>
        <w:spacing w:before="0" w:after="0" w:line="240" w:lineRule="auto"/>
        <w:ind w:left="2880"/>
        <w:rPr>
          <w:rFonts w:ascii="Times New Roman" w:hAnsi="Times New Roman" w:cs="Times New Roman"/>
          <w:b/>
          <w:sz w:val="36"/>
        </w:rPr>
      </w:pPr>
      <w:r w:rsidRPr="007612B1">
        <w:rPr>
          <w:rFonts w:ascii="Times New Roman" w:hAnsi="Times New Roman" w:cs="Times New Roman"/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-381000</wp:posOffset>
            </wp:positionV>
            <wp:extent cx="788035" cy="1049020"/>
            <wp:effectExtent l="1905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12B1">
        <w:rPr>
          <w:rFonts w:ascii="Times New Roman" w:hAnsi="Times New Roman" w:cs="Times New Roman"/>
          <w:b/>
          <w:sz w:val="36"/>
        </w:rPr>
        <w:t>О Б Щ И Н А  В Е Н Е Ц</w:t>
      </w:r>
    </w:p>
    <w:p w:rsidR="009D11C9" w:rsidRPr="007612B1" w:rsidRDefault="009D11C9" w:rsidP="00B60757">
      <w:pPr>
        <w:tabs>
          <w:tab w:val="center" w:pos="4536"/>
          <w:tab w:val="right" w:pos="9072"/>
        </w:tabs>
        <w:spacing w:before="0" w:after="0" w:line="240" w:lineRule="auto"/>
        <w:rPr>
          <w:rFonts w:ascii="Times New Roman" w:hAnsi="Times New Roman" w:cs="Times New Roman"/>
        </w:rPr>
      </w:pPr>
      <w:r w:rsidRPr="007612B1">
        <w:rPr>
          <w:rFonts w:ascii="Times New Roman" w:hAnsi="Times New Roman" w:cs="Times New Roman"/>
        </w:rPr>
        <w:t xml:space="preserve">                 </w:t>
      </w:r>
      <w:r w:rsidRPr="007612B1">
        <w:rPr>
          <w:rFonts w:ascii="Times New Roman" w:hAnsi="Times New Roman" w:cs="Times New Roman"/>
        </w:rPr>
        <w:tab/>
        <w:t xml:space="preserve">             с. Венец, община Венец, област Шумен, ул. "Кирил и Методий", № 24                                                         </w:t>
      </w:r>
    </w:p>
    <w:p w:rsidR="009D11C9" w:rsidRPr="007612B1" w:rsidRDefault="009D11C9" w:rsidP="00B60757">
      <w:pPr>
        <w:tabs>
          <w:tab w:val="center" w:pos="0"/>
          <w:tab w:val="left" w:pos="8364"/>
          <w:tab w:val="right" w:pos="9072"/>
          <w:tab w:val="left" w:pos="9356"/>
          <w:tab w:val="left" w:pos="9639"/>
        </w:tabs>
        <w:spacing w:before="0" w:after="0" w:line="240" w:lineRule="auto"/>
        <w:ind w:right="-2"/>
        <w:jc w:val="center"/>
        <w:rPr>
          <w:rFonts w:ascii="Times New Roman" w:hAnsi="Times New Roman" w:cs="Times New Roman"/>
        </w:rPr>
      </w:pPr>
      <w:r w:rsidRPr="007612B1">
        <w:rPr>
          <w:rFonts w:ascii="Times New Roman" w:hAnsi="Times New Roman" w:cs="Times New Roman"/>
        </w:rPr>
        <w:t>тел.:05343/21–92, факс:05343/89-80</w:t>
      </w:r>
    </w:p>
    <w:p w:rsidR="009D11C9" w:rsidRPr="007612B1" w:rsidRDefault="009D11C9" w:rsidP="009D11C9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before="0" w:after="0" w:line="240" w:lineRule="auto"/>
        <w:ind w:left="7920" w:right="-2"/>
        <w:rPr>
          <w:rFonts w:ascii="Times New Roman" w:hAnsi="Times New Roman" w:cs="Times New Roman"/>
          <w:sz w:val="12"/>
        </w:rPr>
      </w:pPr>
    </w:p>
    <w:p w:rsidR="009D11C9" w:rsidRPr="007612B1" w:rsidRDefault="00BF3CE3" w:rsidP="009D11C9">
      <w:pPr>
        <w:tabs>
          <w:tab w:val="center" w:pos="4536"/>
          <w:tab w:val="right" w:pos="9072"/>
        </w:tabs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3.5pt;margin-top:2.65pt;width:518.4pt;height:8.65pt;z-index:251658240;visibility:visible;mso-wrap-edited:f" o:allowincell="f">
            <v:imagedata r:id="rId6" o:title=""/>
          </v:shape>
          <o:OLEObject Type="Embed" ProgID="Word.Picture.8" ShapeID="_x0000_s1026" DrawAspect="Content" ObjectID="_1814614753" r:id="rId7"/>
        </w:pict>
      </w:r>
    </w:p>
    <w:p w:rsidR="009D11C9" w:rsidRPr="00B60757" w:rsidRDefault="009D11C9" w:rsidP="009D11C9">
      <w:pPr>
        <w:tabs>
          <w:tab w:val="center" w:pos="4536"/>
          <w:tab w:val="right" w:pos="9072"/>
          <w:tab w:val="right" w:pos="9923"/>
        </w:tabs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B60757">
        <w:rPr>
          <w:rFonts w:ascii="Times New Roman" w:hAnsi="Times New Roman" w:cs="Times New Roman"/>
          <w:b/>
        </w:rPr>
        <w:t>Web</w:t>
      </w:r>
      <w:proofErr w:type="spellEnd"/>
      <w:r w:rsidRPr="00B60757">
        <w:rPr>
          <w:rFonts w:ascii="Times New Roman" w:hAnsi="Times New Roman" w:cs="Times New Roman"/>
          <w:b/>
        </w:rPr>
        <w:t xml:space="preserve"> </w:t>
      </w:r>
      <w:proofErr w:type="spellStart"/>
      <w:r w:rsidRPr="00B60757">
        <w:rPr>
          <w:rFonts w:ascii="Times New Roman" w:hAnsi="Times New Roman" w:cs="Times New Roman"/>
          <w:b/>
        </w:rPr>
        <w:t>site</w:t>
      </w:r>
      <w:proofErr w:type="spellEnd"/>
      <w:r w:rsidRPr="00B60757">
        <w:rPr>
          <w:rFonts w:ascii="Times New Roman" w:hAnsi="Times New Roman" w:cs="Times New Roman"/>
          <w:b/>
        </w:rPr>
        <w:t>:</w:t>
      </w:r>
      <w:proofErr w:type="spellStart"/>
      <w:r w:rsidRPr="00B60757">
        <w:rPr>
          <w:rFonts w:ascii="Times New Roman" w:hAnsi="Times New Roman" w:cs="Times New Roman"/>
          <w:b/>
        </w:rPr>
        <w:t>www</w:t>
      </w:r>
      <w:proofErr w:type="spellEnd"/>
      <w:r w:rsidRPr="00B60757">
        <w:rPr>
          <w:rFonts w:ascii="Times New Roman" w:hAnsi="Times New Roman" w:cs="Times New Roman"/>
          <w:b/>
        </w:rPr>
        <w:t>.</w:t>
      </w:r>
      <w:proofErr w:type="spellStart"/>
      <w:r w:rsidRPr="00B60757">
        <w:rPr>
          <w:rFonts w:ascii="Times New Roman" w:hAnsi="Times New Roman" w:cs="Times New Roman"/>
          <w:b/>
        </w:rPr>
        <w:t>venets</w:t>
      </w:r>
      <w:proofErr w:type="spellEnd"/>
      <w:r w:rsidRPr="00B60757">
        <w:rPr>
          <w:rFonts w:ascii="Times New Roman" w:hAnsi="Times New Roman" w:cs="Times New Roman"/>
          <w:b/>
        </w:rPr>
        <w:t>.</w:t>
      </w:r>
      <w:proofErr w:type="spellStart"/>
      <w:r w:rsidRPr="00B60757">
        <w:rPr>
          <w:rFonts w:ascii="Times New Roman" w:hAnsi="Times New Roman" w:cs="Times New Roman"/>
          <w:b/>
        </w:rPr>
        <w:t>bg</w:t>
      </w:r>
      <w:proofErr w:type="spellEnd"/>
      <w:r w:rsidRPr="00B60757">
        <w:rPr>
          <w:rFonts w:ascii="Times New Roman" w:hAnsi="Times New Roman" w:cs="Times New Roman"/>
          <w:b/>
        </w:rPr>
        <w:t xml:space="preserve">; E – </w:t>
      </w:r>
      <w:proofErr w:type="spellStart"/>
      <w:r w:rsidRPr="00B60757">
        <w:rPr>
          <w:rFonts w:ascii="Times New Roman" w:hAnsi="Times New Roman" w:cs="Times New Roman"/>
          <w:b/>
        </w:rPr>
        <w:t>mail</w:t>
      </w:r>
      <w:proofErr w:type="spellEnd"/>
      <w:r w:rsidRPr="00B60757">
        <w:rPr>
          <w:rFonts w:ascii="Times New Roman" w:hAnsi="Times New Roman" w:cs="Times New Roman"/>
          <w:b/>
        </w:rPr>
        <w:t xml:space="preserve">: </w:t>
      </w:r>
      <w:proofErr w:type="spellStart"/>
      <w:r w:rsidRPr="00B60757">
        <w:rPr>
          <w:rFonts w:ascii="Times New Roman" w:hAnsi="Times New Roman" w:cs="Times New Roman"/>
          <w:b/>
        </w:rPr>
        <w:t>obs_vn@abv</w:t>
      </w:r>
      <w:proofErr w:type="spellEnd"/>
      <w:r w:rsidRPr="00B60757">
        <w:rPr>
          <w:rFonts w:ascii="Times New Roman" w:hAnsi="Times New Roman" w:cs="Times New Roman"/>
          <w:b/>
        </w:rPr>
        <w:t>.</w:t>
      </w:r>
      <w:proofErr w:type="spellStart"/>
      <w:r w:rsidRPr="00B60757">
        <w:rPr>
          <w:rFonts w:ascii="Times New Roman" w:hAnsi="Times New Roman" w:cs="Times New Roman"/>
          <w:b/>
        </w:rPr>
        <w:t>bg</w:t>
      </w:r>
      <w:proofErr w:type="spellEnd"/>
      <w:r w:rsidRPr="00B60757">
        <w:rPr>
          <w:rFonts w:ascii="Times New Roman" w:hAnsi="Times New Roman" w:cs="Times New Roman"/>
          <w:b/>
        </w:rPr>
        <w:t>;</w:t>
      </w:r>
    </w:p>
    <w:p w:rsidR="009D11C9" w:rsidRPr="007612B1" w:rsidRDefault="009D11C9" w:rsidP="009D11C9">
      <w:pPr>
        <w:spacing w:before="0" w:after="0" w:line="360" w:lineRule="auto"/>
        <w:ind w:left="5580" w:hanging="5580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11C9" w:rsidRPr="007612B1" w:rsidRDefault="009D11C9" w:rsidP="009D11C9">
      <w:pPr>
        <w:spacing w:before="0" w:after="0" w:line="240" w:lineRule="auto"/>
        <w:ind w:left="5580" w:hanging="5580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9D11C9" w:rsidRPr="007612B1" w:rsidRDefault="009D11C9" w:rsidP="009D11C9">
      <w:pPr>
        <w:spacing w:before="0" w:after="0" w:line="240" w:lineRule="auto"/>
        <w:ind w:left="5580" w:hanging="5580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ПРЕДСЕДАТЕЛЯ НА </w:t>
      </w:r>
    </w:p>
    <w:p w:rsidR="009D11C9" w:rsidRPr="007612B1" w:rsidRDefault="009D11C9" w:rsidP="009D11C9">
      <w:pPr>
        <w:spacing w:before="0" w:after="0" w:line="240" w:lineRule="auto"/>
        <w:ind w:left="5580" w:hanging="5580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b/>
          <w:sz w:val="24"/>
          <w:szCs w:val="24"/>
        </w:rPr>
        <w:t>ОБЩИНСКИ СЪВЕТ – ВЕНЕЦ</w:t>
      </w:r>
    </w:p>
    <w:p w:rsidR="009D11C9" w:rsidRPr="007612B1" w:rsidRDefault="009D11C9" w:rsidP="009D11C9">
      <w:pPr>
        <w:spacing w:before="0" w:after="0" w:line="240" w:lineRule="auto"/>
        <w:ind w:left="5580" w:hanging="5580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11C9" w:rsidRPr="007612B1" w:rsidRDefault="009D11C9" w:rsidP="009D11C9">
      <w:pPr>
        <w:spacing w:before="0" w:after="0" w:line="240" w:lineRule="auto"/>
        <w:ind w:left="5580" w:hanging="5580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11C9" w:rsidRPr="007612B1" w:rsidRDefault="009D11C9" w:rsidP="009D11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2B1">
        <w:rPr>
          <w:rFonts w:ascii="Times New Roman" w:hAnsi="Times New Roman" w:cs="Times New Roman"/>
          <w:b/>
          <w:sz w:val="24"/>
          <w:szCs w:val="24"/>
        </w:rPr>
        <w:t>ДОКЛАДНА ЗАПИСКА</w:t>
      </w:r>
    </w:p>
    <w:p w:rsidR="009D11C9" w:rsidRPr="009D11C9" w:rsidRDefault="009D11C9" w:rsidP="00D760D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2B1">
        <w:rPr>
          <w:rFonts w:ascii="Times New Roman" w:hAnsi="Times New Roman" w:cs="Times New Roman"/>
          <w:b/>
          <w:sz w:val="24"/>
          <w:szCs w:val="24"/>
        </w:rPr>
        <w:t xml:space="preserve">       От Нехрибан Ахмедова </w:t>
      </w:r>
      <w:r w:rsidRPr="007612B1">
        <w:rPr>
          <w:rFonts w:ascii="Times New Roman" w:hAnsi="Times New Roman" w:cs="Times New Roman"/>
          <w:b/>
          <w:caps/>
          <w:sz w:val="24"/>
          <w:szCs w:val="24"/>
        </w:rPr>
        <w:t xml:space="preserve">– </w:t>
      </w:r>
      <w:r w:rsidRPr="007612B1">
        <w:rPr>
          <w:rFonts w:ascii="Times New Roman" w:hAnsi="Times New Roman" w:cs="Times New Roman"/>
          <w:b/>
          <w:sz w:val="24"/>
          <w:szCs w:val="24"/>
        </w:rPr>
        <w:t>Кмет на Община Венец</w:t>
      </w:r>
    </w:p>
    <w:p w:rsidR="009D11C9" w:rsidRPr="007612B1" w:rsidRDefault="009D11C9" w:rsidP="009D11C9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ОТНОСНО: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 Отдаване под наем на обработваеми земеделски земи от ОПФ, общинска собственост, чрез провеждане на  публичен търг </w:t>
      </w:r>
      <w:r>
        <w:rPr>
          <w:rFonts w:ascii="Times New Roman" w:eastAsia="Times New Roman" w:hAnsi="Times New Roman" w:cs="Times New Roman"/>
          <w:sz w:val="24"/>
          <w:szCs w:val="24"/>
        </w:rPr>
        <w:t>с тайно наддаване</w:t>
      </w:r>
    </w:p>
    <w:p w:rsidR="009D11C9" w:rsidRPr="007612B1" w:rsidRDefault="009D11C9" w:rsidP="009D11C9">
      <w:pPr>
        <w:spacing w:before="0"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11C9" w:rsidRPr="007612B1" w:rsidRDefault="009D11C9" w:rsidP="009D11C9">
      <w:pPr>
        <w:spacing w:before="0" w:after="0" w:line="240" w:lineRule="auto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7612B1">
        <w:rPr>
          <w:rFonts w:ascii="Times New Roman" w:eastAsia="Times New Roman" w:hAnsi="Times New Roman" w:cs="Times New Roman"/>
          <w:sz w:val="24"/>
          <w:szCs w:val="24"/>
          <w:lang w:val="ru-RU"/>
        </w:rPr>
        <w:t>Уважаеми</w:t>
      </w:r>
      <w:proofErr w:type="spellEnd"/>
      <w:r w:rsidRPr="007612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Господин </w:t>
      </w:r>
      <w:proofErr w:type="spellStart"/>
      <w:r w:rsidRPr="007612B1">
        <w:rPr>
          <w:rFonts w:ascii="Times New Roman" w:eastAsia="Times New Roman" w:hAnsi="Times New Roman" w:cs="Times New Roman"/>
          <w:sz w:val="24"/>
          <w:szCs w:val="24"/>
          <w:lang w:val="ru-RU"/>
        </w:rPr>
        <w:t>Председател</w:t>
      </w:r>
      <w:proofErr w:type="spellEnd"/>
      <w:r w:rsidRPr="007612B1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</w:p>
    <w:p w:rsidR="009D11C9" w:rsidRPr="007612B1" w:rsidRDefault="009D11C9" w:rsidP="009D11C9">
      <w:pPr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7612B1">
        <w:rPr>
          <w:rFonts w:ascii="Times New Roman" w:eastAsia="Times New Roman" w:hAnsi="Times New Roman" w:cs="Times New Roman"/>
          <w:sz w:val="24"/>
          <w:szCs w:val="24"/>
          <w:lang w:val="ru-RU"/>
        </w:rPr>
        <w:t>Дами</w:t>
      </w:r>
      <w:proofErr w:type="spellEnd"/>
      <w:r w:rsidRPr="007612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господа </w:t>
      </w:r>
      <w:proofErr w:type="spellStart"/>
      <w:r w:rsidRPr="007612B1">
        <w:rPr>
          <w:rFonts w:ascii="Times New Roman" w:eastAsia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Pr="007612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съветници,</w:t>
      </w:r>
    </w:p>
    <w:p w:rsidR="009D11C9" w:rsidRPr="007612B1" w:rsidRDefault="009D11C9" w:rsidP="009D11C9">
      <w:pPr>
        <w:spacing w:before="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D11C9" w:rsidRPr="007612B1" w:rsidRDefault="009D11C9" w:rsidP="009D11C9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           Съгласно разпоредбата на чл. 24 а, ал. 5 от</w:t>
      </w:r>
      <w:r w:rsidRPr="007612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>ЗСПЗЗ отдаването под наем на земите от ОПФ се извършва чрез търг или конкурс. Въз основа на резултатите от проведения търг се сключват договори за наем.</w:t>
      </w:r>
    </w:p>
    <w:p w:rsidR="009D11C9" w:rsidRPr="007612B1" w:rsidRDefault="009D11C9" w:rsidP="009D11C9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          Община Венец е собственик на земеделски земи, подробно описани в Приложение № 1 към настоящата докладна, съдържащо данни за местонахождение на имота, номер по КК и площ.</w:t>
      </w:r>
    </w:p>
    <w:p w:rsidR="009D11C9" w:rsidRPr="007612B1" w:rsidRDefault="009D11C9" w:rsidP="009D11C9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          Описаните имоти не са включени за отдаване под наем в Годишната програма за управление и разпореждане с имоти общинска собственост на Община Венец за 2025 година.</w:t>
      </w:r>
    </w:p>
    <w:p w:rsidR="009D11C9" w:rsidRPr="007612B1" w:rsidRDefault="009D11C9" w:rsidP="009D11C9">
      <w:pPr>
        <w:spacing w:before="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sz w:val="24"/>
          <w:szCs w:val="24"/>
        </w:rPr>
        <w:t>Предвид предстоящи тръжни процедури за отдаване под наем на свободни обработваеми общински земеделски земи на територията на Община Венец за стопанската 2025/ 2026 година, Общински съвет Венец определя начална тръжна цена</w:t>
      </w:r>
      <w:r w:rsidR="0000455D">
        <w:rPr>
          <w:rFonts w:ascii="Times New Roman" w:eastAsia="Times New Roman" w:hAnsi="Times New Roman" w:cs="Times New Roman"/>
          <w:sz w:val="24"/>
          <w:szCs w:val="24"/>
        </w:rPr>
        <w:t xml:space="preserve"> за отдаване под наем</w:t>
      </w:r>
      <w:bookmarkStart w:id="0" w:name="_GoBack"/>
      <w:bookmarkEnd w:id="0"/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 в размер на </w:t>
      </w:r>
      <w:r>
        <w:rPr>
          <w:rFonts w:ascii="Times New Roman" w:eastAsia="Times New Roman" w:hAnsi="Times New Roman" w:cs="Times New Roman"/>
          <w:sz w:val="24"/>
          <w:szCs w:val="24"/>
        </w:rPr>
        <w:t>70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>.00 лв. (седемдесет лева) на декар.</w:t>
      </w:r>
    </w:p>
    <w:p w:rsidR="009D11C9" w:rsidRPr="007612B1" w:rsidRDefault="009D11C9" w:rsidP="009D11C9">
      <w:pPr>
        <w:spacing w:before="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0"/>
        </w:rPr>
      </w:pPr>
    </w:p>
    <w:p w:rsidR="009D11C9" w:rsidRPr="007612B1" w:rsidRDefault="009D11C9" w:rsidP="009D11C9">
      <w:pPr>
        <w:spacing w:before="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На основание чл. 21, ал.1, т. 8 от ЗМСМА, по реда на чл. </w:t>
      </w:r>
      <w:r w:rsidRPr="007612B1">
        <w:rPr>
          <w:rFonts w:ascii="Times New Roman" w:eastAsia="Times New Roman" w:hAnsi="Times New Roman" w:cs="Times New Roman"/>
          <w:sz w:val="24"/>
          <w:szCs w:val="20"/>
        </w:rPr>
        <w:t>8, ал. 1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 xml:space="preserve"> от ЗОС, чл. 24а, ал. 5 от ЗСПЗЗ и чл. 41, т. 3 от  </w:t>
      </w:r>
      <w:r w:rsidRPr="007612B1">
        <w:rPr>
          <w:rFonts w:ascii="Times New Roman" w:hAnsi="Times New Roman" w:cs="Times New Roman"/>
          <w:sz w:val="24"/>
          <w:szCs w:val="24"/>
        </w:rPr>
        <w:t>НПСУРОИ</w:t>
      </w:r>
      <w:r w:rsidRPr="007612B1">
        <w:rPr>
          <w:rFonts w:ascii="Times New Roman" w:eastAsia="Times New Roman" w:hAnsi="Times New Roman" w:cs="Times New Roman"/>
          <w:sz w:val="24"/>
          <w:szCs w:val="24"/>
        </w:rPr>
        <w:t>, предлагам Общински съвет с. Венец да  приеме следното:</w:t>
      </w:r>
    </w:p>
    <w:p w:rsidR="009D11C9" w:rsidRDefault="009D11C9" w:rsidP="009D11C9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D11C9" w:rsidRPr="007612B1" w:rsidRDefault="009D11C9" w:rsidP="009D11C9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D11C9" w:rsidRPr="007612B1" w:rsidRDefault="009D11C9" w:rsidP="009D11C9">
      <w:pPr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12B1">
        <w:rPr>
          <w:rFonts w:ascii="Times New Roman" w:eastAsia="Times New Roman" w:hAnsi="Times New Roman" w:cs="Times New Roman"/>
          <w:b/>
          <w:sz w:val="24"/>
          <w:szCs w:val="24"/>
        </w:rPr>
        <w:t>РЕШЕНИЕ:</w:t>
      </w:r>
    </w:p>
    <w:p w:rsidR="009D11C9" w:rsidRDefault="009D11C9" w:rsidP="009D11C9">
      <w:pPr>
        <w:spacing w:before="0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11C9" w:rsidRPr="009D11C9" w:rsidRDefault="009D11C9" w:rsidP="009D11C9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11C9">
        <w:rPr>
          <w:rFonts w:ascii="Times New Roman" w:hAnsi="Times New Roman" w:cs="Times New Roman"/>
          <w:sz w:val="24"/>
          <w:szCs w:val="24"/>
        </w:rPr>
        <w:t xml:space="preserve">Дава съгласие за включване на свободните земеделски земи от ОПФ в </w:t>
      </w:r>
      <w:r w:rsidRPr="009D11C9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9D11C9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9D11C9">
        <w:rPr>
          <w:rFonts w:ascii="Times New Roman" w:eastAsia="Times New Roman" w:hAnsi="Times New Roman" w:cs="Times New Roman"/>
          <w:sz w:val="24"/>
          <w:szCs w:val="24"/>
        </w:rPr>
        <w:t xml:space="preserve"> А от Годишната програма за управление и разпореждане с имоти общинска собственост на Община Венец за 2025 година, </w:t>
      </w:r>
      <w:r w:rsidRPr="009D11C9">
        <w:rPr>
          <w:rFonts w:ascii="Times New Roman" w:hAnsi="Times New Roman" w:cs="Times New Roman"/>
          <w:sz w:val="24"/>
          <w:szCs w:val="24"/>
        </w:rPr>
        <w:t xml:space="preserve">приетата с Решение № 194 по протокол № 16 от 30.01.2025 г. </w:t>
      </w:r>
    </w:p>
    <w:p w:rsidR="009D11C9" w:rsidRPr="007612B1" w:rsidRDefault="009D11C9" w:rsidP="009D11C9">
      <w:pPr>
        <w:numPr>
          <w:ilvl w:val="0"/>
          <w:numId w:val="1"/>
        </w:numPr>
        <w:spacing w:before="0"/>
        <w:contextualSpacing/>
        <w:rPr>
          <w:rFonts w:ascii="Times New Roman" w:hAnsi="Times New Roman" w:cs="Times New Roman"/>
          <w:sz w:val="24"/>
          <w:szCs w:val="24"/>
        </w:rPr>
      </w:pPr>
      <w:r w:rsidRPr="007612B1">
        <w:rPr>
          <w:rFonts w:ascii="Times New Roman" w:hAnsi="Times New Roman" w:cs="Times New Roman"/>
          <w:sz w:val="24"/>
          <w:szCs w:val="24"/>
        </w:rPr>
        <w:t>Дава съгласие за обявяване на публичен търг с тайно наддаване за отдаване под наем на свободните земеделски земи от ОПФ, подробно описани в Приложение № 1 към настоящата докладна.</w:t>
      </w:r>
    </w:p>
    <w:p w:rsidR="009D11C9" w:rsidRPr="007612B1" w:rsidRDefault="009D11C9" w:rsidP="009D11C9">
      <w:pPr>
        <w:numPr>
          <w:ilvl w:val="0"/>
          <w:numId w:val="1"/>
        </w:numPr>
        <w:spacing w:before="0" w:after="0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7612B1">
        <w:rPr>
          <w:rFonts w:ascii="Times New Roman" w:hAnsi="Times New Roman" w:cs="Times New Roman"/>
          <w:sz w:val="24"/>
          <w:szCs w:val="24"/>
        </w:rPr>
        <w:t xml:space="preserve">Определя началната тръжна цена за стопанска 2025/ 2026 година в размер на 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7612B1">
        <w:rPr>
          <w:rFonts w:ascii="Times New Roman" w:hAnsi="Times New Roman" w:cs="Times New Roman"/>
          <w:sz w:val="24"/>
          <w:szCs w:val="24"/>
        </w:rPr>
        <w:t xml:space="preserve">.00 лв. - </w:t>
      </w:r>
      <w:r>
        <w:rPr>
          <w:rFonts w:ascii="Times New Roman" w:hAnsi="Times New Roman" w:cs="Times New Roman"/>
          <w:sz w:val="24"/>
          <w:szCs w:val="24"/>
        </w:rPr>
        <w:t>(седемдесет</w:t>
      </w:r>
      <w:r w:rsidRPr="007612B1">
        <w:rPr>
          <w:rFonts w:ascii="Times New Roman" w:hAnsi="Times New Roman" w:cs="Times New Roman"/>
          <w:sz w:val="24"/>
          <w:szCs w:val="24"/>
        </w:rPr>
        <w:t xml:space="preserve"> лева) на декар.</w:t>
      </w:r>
    </w:p>
    <w:p w:rsidR="009D11C9" w:rsidRPr="007612B1" w:rsidRDefault="009D11C9" w:rsidP="009D11C9">
      <w:pPr>
        <w:numPr>
          <w:ilvl w:val="0"/>
          <w:numId w:val="1"/>
        </w:numPr>
        <w:spacing w:before="0" w:after="0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7612B1">
        <w:rPr>
          <w:rFonts w:ascii="Times New Roman" w:hAnsi="Times New Roman" w:cs="Times New Roman"/>
          <w:sz w:val="24"/>
          <w:szCs w:val="24"/>
        </w:rPr>
        <w:lastRenderedPageBreak/>
        <w:t>Определя срок за отдаване под наем – една година за  стопанската 2025/ 2026 година.</w:t>
      </w:r>
    </w:p>
    <w:p w:rsidR="009D11C9" w:rsidRPr="007612B1" w:rsidRDefault="009D11C9" w:rsidP="009D11C9">
      <w:pPr>
        <w:pStyle w:val="a3"/>
        <w:numPr>
          <w:ilvl w:val="0"/>
          <w:numId w:val="1"/>
        </w:numPr>
        <w:spacing w:before="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0"/>
        </w:rPr>
      </w:pPr>
      <w:r w:rsidRPr="007612B1">
        <w:rPr>
          <w:rFonts w:ascii="Times New Roman" w:hAnsi="Times New Roman" w:cs="Times New Roman"/>
          <w:sz w:val="24"/>
          <w:szCs w:val="24"/>
        </w:rPr>
        <w:t xml:space="preserve">Възлага на Кмета на общината да издаде заповед и сключи договор </w:t>
      </w:r>
      <w:r>
        <w:rPr>
          <w:rFonts w:ascii="Times New Roman" w:hAnsi="Times New Roman" w:cs="Times New Roman"/>
          <w:sz w:val="24"/>
          <w:szCs w:val="24"/>
        </w:rPr>
        <w:t>за наем на имота със спечелилият кандидат</w:t>
      </w:r>
      <w:r w:rsidRPr="007612B1">
        <w:rPr>
          <w:rFonts w:ascii="Times New Roman" w:hAnsi="Times New Roman" w:cs="Times New Roman"/>
          <w:sz w:val="24"/>
          <w:szCs w:val="24"/>
        </w:rPr>
        <w:t>.</w:t>
      </w:r>
    </w:p>
    <w:p w:rsidR="009D11C9" w:rsidRPr="007612B1" w:rsidRDefault="009D11C9" w:rsidP="009D11C9">
      <w:pPr>
        <w:numPr>
          <w:ilvl w:val="0"/>
          <w:numId w:val="1"/>
        </w:numPr>
        <w:spacing w:before="0"/>
        <w:contextualSpacing/>
        <w:rPr>
          <w:rFonts w:ascii="Times New Roman" w:hAnsi="Times New Roman" w:cs="Times New Roman"/>
          <w:sz w:val="24"/>
          <w:szCs w:val="24"/>
        </w:rPr>
      </w:pPr>
      <w:r w:rsidRPr="007612B1">
        <w:rPr>
          <w:rFonts w:ascii="Times New Roman" w:hAnsi="Times New Roman" w:cs="Times New Roman"/>
          <w:sz w:val="24"/>
          <w:szCs w:val="24"/>
        </w:rPr>
        <w:t xml:space="preserve">Възлага на Кмета на Община Венец след влизане в сила на решението да предприеме необходимите действия по изпълнението му.  </w:t>
      </w:r>
    </w:p>
    <w:p w:rsidR="009D11C9" w:rsidRPr="007612B1" w:rsidRDefault="009D11C9" w:rsidP="009D11C9">
      <w:pPr>
        <w:spacing w:before="0"/>
        <w:ind w:left="36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9D11C9" w:rsidRDefault="009D11C9" w:rsidP="009D11C9">
      <w:pPr>
        <w:widowControl w:val="0"/>
        <w:autoSpaceDE w:val="0"/>
        <w:autoSpaceDN w:val="0"/>
        <w:adjustRightInd w:val="0"/>
        <w:spacing w:before="158" w:after="0" w:line="240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A1D99" w:rsidRPr="007612B1" w:rsidRDefault="004A1D99" w:rsidP="004A1D99">
      <w:pPr>
        <w:widowControl w:val="0"/>
        <w:autoSpaceDE w:val="0"/>
        <w:autoSpaceDN w:val="0"/>
        <w:adjustRightInd w:val="0"/>
        <w:spacing w:before="158" w:after="0" w:line="240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612B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Вносител:</w:t>
      </w:r>
    </w:p>
    <w:p w:rsidR="004A1D99" w:rsidRPr="007612B1" w:rsidRDefault="004A1D99" w:rsidP="004A1D99">
      <w:pPr>
        <w:widowControl w:val="0"/>
        <w:autoSpaceDE w:val="0"/>
        <w:autoSpaceDN w:val="0"/>
        <w:adjustRightInd w:val="0"/>
        <w:spacing w:before="62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612B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Нехрибан Ахмедова</w:t>
      </w:r>
    </w:p>
    <w:p w:rsidR="004A1D99" w:rsidRPr="007612B1" w:rsidRDefault="004A1D99" w:rsidP="004A1D99">
      <w:pPr>
        <w:widowControl w:val="0"/>
        <w:autoSpaceDE w:val="0"/>
        <w:autoSpaceDN w:val="0"/>
        <w:adjustRightInd w:val="0"/>
        <w:spacing w:before="14"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7612B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Кмет на Община Венец</w:t>
      </w:r>
    </w:p>
    <w:p w:rsidR="004A1D99" w:rsidRPr="007612B1" w:rsidRDefault="004A1D99" w:rsidP="004A1D99">
      <w:pPr>
        <w:widowControl w:val="0"/>
        <w:autoSpaceDE w:val="0"/>
        <w:autoSpaceDN w:val="0"/>
        <w:adjustRightInd w:val="0"/>
        <w:spacing w:before="0" w:after="0"/>
        <w:rPr>
          <w:rFonts w:ascii="Calibri" w:eastAsia="Calibri" w:hAnsi="Calibri" w:cs="Calibri"/>
          <w:sz w:val="24"/>
          <w:szCs w:val="24"/>
          <w:lang w:eastAsia="bg-BG"/>
        </w:rPr>
        <w:sectPr w:rsidR="004A1D99" w:rsidRPr="007612B1" w:rsidSect="00D760DE">
          <w:type w:val="continuous"/>
          <w:pgSz w:w="11905" w:h="16837"/>
          <w:pgMar w:top="0" w:right="1134" w:bottom="1418" w:left="1418" w:header="708" w:footer="708" w:gutter="0"/>
          <w:cols w:space="60"/>
          <w:noEndnote/>
        </w:sectPr>
      </w:pPr>
    </w:p>
    <w:p w:rsidR="004A1D99" w:rsidRPr="007612B1" w:rsidRDefault="004A1D99" w:rsidP="004A1D99">
      <w:pPr>
        <w:widowControl w:val="0"/>
        <w:autoSpaceDE w:val="0"/>
        <w:autoSpaceDN w:val="0"/>
        <w:adjustRightInd w:val="0"/>
        <w:spacing w:before="0" w:after="0" w:line="240" w:lineRule="auto"/>
        <w:jc w:val="left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4A1D99" w:rsidRPr="007612B1" w:rsidRDefault="004A1D99" w:rsidP="004A1D99">
      <w:pPr>
        <w:widowControl w:val="0"/>
        <w:autoSpaceDE w:val="0"/>
        <w:autoSpaceDN w:val="0"/>
        <w:adjustRightInd w:val="0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12B1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4A1D99" w:rsidRPr="007612B1" w:rsidRDefault="004A1D99" w:rsidP="004A1D99">
      <w:pPr>
        <w:widowControl w:val="0"/>
        <w:autoSpaceDE w:val="0"/>
        <w:autoSpaceDN w:val="0"/>
        <w:adjustRightInd w:val="0"/>
        <w:spacing w:before="0"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12B1">
        <w:rPr>
          <w:rFonts w:ascii="Times New Roman" w:eastAsia="Times New Roman" w:hAnsi="Times New Roman" w:cs="Times New Roman"/>
          <w:sz w:val="24"/>
          <w:szCs w:val="24"/>
          <w:lang w:eastAsia="bg-BG"/>
        </w:rPr>
        <w:t>Нели Иванова</w:t>
      </w:r>
    </w:p>
    <w:p w:rsidR="004A1D99" w:rsidRPr="007612B1" w:rsidRDefault="004A1D99" w:rsidP="004A1D99">
      <w:pPr>
        <w:widowControl w:val="0"/>
        <w:autoSpaceDE w:val="0"/>
        <w:autoSpaceDN w:val="0"/>
        <w:adjustRightInd w:val="0"/>
        <w:spacing w:before="0" w:after="0" w:line="240" w:lineRule="auto"/>
        <w:jc w:val="lef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612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Юрисконсулт на община Венец</w:t>
      </w:r>
    </w:p>
    <w:p w:rsidR="004A1D99" w:rsidRPr="007612B1" w:rsidRDefault="004A1D99" w:rsidP="004A1D99">
      <w:pPr>
        <w:widowControl w:val="0"/>
        <w:autoSpaceDE w:val="0"/>
        <w:autoSpaceDN w:val="0"/>
        <w:adjustRightInd w:val="0"/>
        <w:spacing w:before="0" w:after="0" w:line="240" w:lineRule="auto"/>
        <w:jc w:val="left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4A1D99" w:rsidRPr="007612B1" w:rsidRDefault="004A1D99" w:rsidP="004A1D99">
      <w:pPr>
        <w:tabs>
          <w:tab w:val="left" w:pos="2746"/>
        </w:tabs>
        <w:autoSpaceDE w:val="0"/>
        <w:autoSpaceDN w:val="0"/>
        <w:adjustRightInd w:val="0"/>
        <w:spacing w:before="0" w:after="0" w:line="283" w:lineRule="exact"/>
        <w:jc w:val="left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7612B1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Изготвил,</w:t>
      </w:r>
      <w:r w:rsidRPr="007612B1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:rsidR="004A1D99" w:rsidRPr="007612B1" w:rsidRDefault="004A1D99" w:rsidP="004A1D99">
      <w:pPr>
        <w:autoSpaceDE w:val="0"/>
        <w:autoSpaceDN w:val="0"/>
        <w:adjustRightInd w:val="0"/>
        <w:spacing w:before="0" w:after="0" w:line="283" w:lineRule="exact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</w:pPr>
      <w:r w:rsidRPr="007612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Айджан Ниязи </w:t>
      </w:r>
    </w:p>
    <w:p w:rsidR="004A1D99" w:rsidRPr="00B66E09" w:rsidRDefault="004A1D99" w:rsidP="00D760DE">
      <w:pPr>
        <w:autoSpaceDE w:val="0"/>
        <w:autoSpaceDN w:val="0"/>
        <w:adjustRightInd w:val="0"/>
        <w:spacing w:before="0" w:after="0" w:line="283" w:lineRule="exact"/>
        <w:jc w:val="left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  <w:sectPr w:rsidR="004A1D99" w:rsidRPr="00B66E09" w:rsidSect="00104767">
          <w:type w:val="continuous"/>
          <w:pgSz w:w="11905" w:h="16837"/>
          <w:pgMar w:top="1418" w:right="1134" w:bottom="1418" w:left="1418" w:header="708" w:footer="708" w:gutter="0"/>
          <w:cols w:space="60"/>
          <w:noEndnote/>
        </w:sectPr>
      </w:pPr>
      <w:r w:rsidRPr="007612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Главен специалист</w:t>
      </w:r>
      <w:r w:rsidRPr="007612B1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 „УС“  при  </w:t>
      </w:r>
      <w:r w:rsidRPr="007612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община Венец</w:t>
      </w:r>
    </w:p>
    <w:p w:rsidR="009D11C9" w:rsidRDefault="009D11C9" w:rsidP="009D11C9">
      <w:pPr>
        <w:widowControl w:val="0"/>
        <w:autoSpaceDE w:val="0"/>
        <w:autoSpaceDN w:val="0"/>
        <w:adjustRightInd w:val="0"/>
        <w:spacing w:before="158" w:after="0" w:line="240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sectPr w:rsidR="009D11C9" w:rsidSect="009D11C9">
      <w:type w:val="continuous"/>
      <w:pgSz w:w="11905" w:h="16837"/>
      <w:pgMar w:top="1418" w:right="1134" w:bottom="1418" w:left="1418" w:header="708" w:footer="708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02FDF"/>
    <w:multiLevelType w:val="hybridMultilevel"/>
    <w:tmpl w:val="FAD682C2"/>
    <w:lvl w:ilvl="0" w:tplc="764CD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CB635FC"/>
    <w:multiLevelType w:val="hybridMultilevel"/>
    <w:tmpl w:val="2A6A7B96"/>
    <w:lvl w:ilvl="0" w:tplc="8DB4B7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C6744"/>
    <w:rsid w:val="0000455D"/>
    <w:rsid w:val="001C6744"/>
    <w:rsid w:val="004A1D99"/>
    <w:rsid w:val="009D11C9"/>
    <w:rsid w:val="00AD5727"/>
    <w:rsid w:val="00B60757"/>
    <w:rsid w:val="00BF3CE3"/>
    <w:rsid w:val="00D760DE"/>
    <w:rsid w:val="00F46937"/>
    <w:rsid w:val="00F50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1C9"/>
    <w:pPr>
      <w:spacing w:before="24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3</cp:revision>
  <dcterms:created xsi:type="dcterms:W3CDTF">2025-07-21T11:51:00Z</dcterms:created>
  <dcterms:modified xsi:type="dcterms:W3CDTF">2025-07-21T11:51:00Z</dcterms:modified>
</cp:coreProperties>
</file>